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2" w:rsidRDefault="00B917C2" w:rsidP="00B917C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2" w:rsidRDefault="00B917C2" w:rsidP="00B917C2">
      <w:pPr>
        <w:jc w:val="center"/>
        <w:rPr>
          <w:b/>
          <w:lang w:val="uk-UA"/>
        </w:rPr>
      </w:pPr>
    </w:p>
    <w:p w:rsidR="00B917C2" w:rsidRDefault="00B917C2" w:rsidP="00B917C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17C2" w:rsidRDefault="00B917C2" w:rsidP="00B917C2">
      <w:pPr>
        <w:jc w:val="center"/>
        <w:rPr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17C2" w:rsidRDefault="00B917C2" w:rsidP="00B917C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17C2" w:rsidRDefault="00B917C2" w:rsidP="00B917C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D6B27" w:rsidRDefault="009D6B27" w:rsidP="00B917C2">
      <w:pPr>
        <w:jc w:val="both"/>
        <w:rPr>
          <w:lang w:val="uk-UA"/>
        </w:rPr>
      </w:pPr>
    </w:p>
    <w:p w:rsidR="00BD3F0F" w:rsidRDefault="009D6B27" w:rsidP="00B917C2">
      <w:pPr>
        <w:jc w:val="both"/>
        <w:rPr>
          <w:lang w:val="uk-UA"/>
        </w:rPr>
      </w:pPr>
      <w:r>
        <w:rPr>
          <w:lang w:val="uk-UA"/>
        </w:rPr>
        <w:t>16</w:t>
      </w:r>
      <w:r w:rsidR="00B917C2">
        <w:rPr>
          <w:lang w:val="uk-UA"/>
        </w:rPr>
        <w:t xml:space="preserve"> лютого 2021 року               </w:t>
      </w:r>
      <w:r>
        <w:rPr>
          <w:lang w:val="uk-UA"/>
        </w:rPr>
        <w:t xml:space="preserve">      </w:t>
      </w:r>
      <w:r w:rsidR="00B917C2">
        <w:rPr>
          <w:lang w:val="uk-UA"/>
        </w:rPr>
        <w:t xml:space="preserve">                 м. Ічня        </w:t>
      </w:r>
      <w:r>
        <w:rPr>
          <w:lang w:val="uk-UA"/>
        </w:rPr>
        <w:t xml:space="preserve">           </w:t>
      </w:r>
      <w:r w:rsidR="00B917C2">
        <w:rPr>
          <w:lang w:val="uk-UA"/>
        </w:rPr>
        <w:t xml:space="preserve">                            №</w:t>
      </w:r>
      <w:r>
        <w:rPr>
          <w:lang w:val="uk-UA"/>
        </w:rPr>
        <w:t xml:space="preserve"> 32</w:t>
      </w:r>
    </w:p>
    <w:p w:rsidR="00B917C2" w:rsidRDefault="00B917C2" w:rsidP="00B917C2">
      <w:pPr>
        <w:tabs>
          <w:tab w:val="left" w:pos="3744"/>
        </w:tabs>
        <w:jc w:val="both"/>
        <w:rPr>
          <w:lang w:val="uk-UA"/>
        </w:rPr>
      </w:pPr>
    </w:p>
    <w:p w:rsidR="009D6B27" w:rsidRDefault="00B917C2" w:rsidP="00B917C2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Про  надання  </w:t>
      </w:r>
      <w:r w:rsidR="009F51E8">
        <w:rPr>
          <w:b/>
          <w:bCs/>
          <w:lang w:val="uk-UA"/>
        </w:rPr>
        <w:t>відділу освіти Ічнянської</w:t>
      </w:r>
    </w:p>
    <w:p w:rsidR="009D6B27" w:rsidRDefault="009F51E8" w:rsidP="00B917C2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міської</w:t>
      </w:r>
      <w:r w:rsidR="00617519">
        <w:rPr>
          <w:b/>
          <w:bCs/>
          <w:lang w:val="uk-UA"/>
        </w:rPr>
        <w:t xml:space="preserve"> ради</w:t>
      </w:r>
      <w:r w:rsidR="009D6B27">
        <w:rPr>
          <w:b/>
          <w:bCs/>
          <w:lang w:val="uk-UA"/>
        </w:rPr>
        <w:t xml:space="preserve"> </w:t>
      </w:r>
      <w:r w:rsidR="00617519">
        <w:rPr>
          <w:b/>
          <w:bCs/>
          <w:lang w:val="uk-UA"/>
        </w:rPr>
        <w:t>дозволу</w:t>
      </w:r>
      <w:r w:rsidR="00B917C2">
        <w:rPr>
          <w:b/>
          <w:bCs/>
          <w:lang w:val="uk-UA"/>
        </w:rPr>
        <w:t xml:space="preserve"> на </w:t>
      </w:r>
      <w:r w:rsidR="00767F02">
        <w:rPr>
          <w:b/>
          <w:bCs/>
          <w:lang w:val="uk-UA"/>
        </w:rPr>
        <w:t>коригування</w:t>
      </w:r>
    </w:p>
    <w:p w:rsidR="00B917C2" w:rsidRDefault="00B917C2" w:rsidP="00B917C2">
      <w:pPr>
        <w:tabs>
          <w:tab w:val="left" w:pos="7655"/>
        </w:tabs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проектно</w:t>
      </w:r>
      <w:proofErr w:type="spellEnd"/>
      <w:r>
        <w:rPr>
          <w:b/>
          <w:bCs/>
          <w:lang w:val="uk-UA"/>
        </w:rPr>
        <w:t xml:space="preserve"> </w:t>
      </w:r>
      <w:r w:rsidR="009D6B27">
        <w:rPr>
          <w:b/>
          <w:bCs/>
          <w:lang w:val="uk-UA"/>
        </w:rPr>
        <w:t>–</w:t>
      </w:r>
      <w:r w:rsidR="00201D53">
        <w:rPr>
          <w:b/>
          <w:bCs/>
          <w:lang w:val="uk-UA"/>
        </w:rPr>
        <w:t xml:space="preserve"> кошторисної</w:t>
      </w:r>
      <w:r w:rsidR="009D6B27">
        <w:rPr>
          <w:b/>
          <w:bCs/>
          <w:lang w:val="uk-UA"/>
        </w:rPr>
        <w:t xml:space="preserve"> </w:t>
      </w:r>
      <w:r w:rsidR="00BD3F0F">
        <w:rPr>
          <w:b/>
          <w:bCs/>
          <w:lang w:val="uk-UA"/>
        </w:rPr>
        <w:t xml:space="preserve">документації </w:t>
      </w:r>
    </w:p>
    <w:p w:rsidR="00B917C2" w:rsidRDefault="00B917C2" w:rsidP="00B917C2">
      <w:pPr>
        <w:tabs>
          <w:tab w:val="left" w:pos="7655"/>
        </w:tabs>
        <w:jc w:val="both"/>
        <w:rPr>
          <w:bCs/>
          <w:lang w:val="uk-UA"/>
        </w:rPr>
      </w:pPr>
    </w:p>
    <w:p w:rsidR="00B917C2" w:rsidRDefault="00B917C2" w:rsidP="00B917C2">
      <w:pPr>
        <w:tabs>
          <w:tab w:val="left" w:pos="567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 w:rsidR="009F51E8">
        <w:rPr>
          <w:bCs/>
          <w:lang w:val="uk-UA"/>
        </w:rPr>
        <w:t>З метою</w:t>
      </w:r>
      <w:r w:rsidR="00617519">
        <w:rPr>
          <w:bCs/>
          <w:lang w:val="uk-UA"/>
        </w:rPr>
        <w:t xml:space="preserve"> створення безпечного та комфортного середовища перебування учнів в навчальному закладі, організації сприятливих умов для всіх учасників навчального процесу, </w:t>
      </w:r>
      <w:r w:rsidR="001A4773">
        <w:rPr>
          <w:bCs/>
          <w:lang w:val="uk-UA"/>
        </w:rPr>
        <w:t xml:space="preserve">впровадження </w:t>
      </w:r>
      <w:r w:rsidR="00E75253">
        <w:rPr>
          <w:bCs/>
          <w:lang w:val="uk-UA"/>
        </w:rPr>
        <w:t>системного</w:t>
      </w:r>
      <w:r w:rsidR="001A4773">
        <w:rPr>
          <w:bCs/>
          <w:lang w:val="uk-UA"/>
        </w:rPr>
        <w:t xml:space="preserve"> підходу до </w:t>
      </w:r>
      <w:r w:rsidR="00E75253">
        <w:rPr>
          <w:bCs/>
          <w:lang w:val="uk-UA"/>
        </w:rPr>
        <w:t xml:space="preserve"> виконання </w:t>
      </w:r>
      <w:r w:rsidR="001A4773">
        <w:rPr>
          <w:bCs/>
          <w:lang w:val="uk-UA"/>
        </w:rPr>
        <w:t xml:space="preserve">заходів </w:t>
      </w:r>
      <w:r w:rsidR="00E75253">
        <w:rPr>
          <w:bCs/>
          <w:lang w:val="uk-UA"/>
        </w:rPr>
        <w:t>з</w:t>
      </w:r>
      <w:r w:rsidR="001A4773">
        <w:rPr>
          <w:bCs/>
          <w:lang w:val="uk-UA"/>
        </w:rPr>
        <w:t xml:space="preserve"> капітального ремонту будівлі гімназії імені Васильченко в м. Ічня та </w:t>
      </w:r>
      <w:r w:rsidR="00E75253">
        <w:rPr>
          <w:bCs/>
          <w:lang w:val="uk-UA"/>
        </w:rPr>
        <w:t xml:space="preserve"> метою </w:t>
      </w:r>
      <w:r w:rsidR="001A4773">
        <w:rPr>
          <w:bCs/>
          <w:lang w:val="uk-UA"/>
        </w:rPr>
        <w:t>ефективного використання  бюджетних</w:t>
      </w:r>
      <w:r w:rsidR="009D6B27">
        <w:rPr>
          <w:bCs/>
          <w:lang w:val="uk-UA"/>
        </w:rPr>
        <w:t xml:space="preserve"> </w:t>
      </w:r>
      <w:r w:rsidR="00E75253">
        <w:rPr>
          <w:bCs/>
          <w:lang w:val="uk-UA"/>
        </w:rPr>
        <w:t>коштів</w:t>
      </w:r>
      <w:r w:rsidR="009D6B27">
        <w:rPr>
          <w:bCs/>
          <w:lang w:val="uk-UA"/>
        </w:rPr>
        <w:t xml:space="preserve">, </w:t>
      </w:r>
      <w:r>
        <w:rPr>
          <w:bCs/>
          <w:lang w:val="uk-UA"/>
        </w:rPr>
        <w:t>керуючись статт</w:t>
      </w:r>
      <w:r w:rsidR="001A4773">
        <w:rPr>
          <w:bCs/>
          <w:lang w:val="uk-UA"/>
        </w:rPr>
        <w:t>ями</w:t>
      </w:r>
      <w:r w:rsidR="009D6B27">
        <w:rPr>
          <w:bCs/>
          <w:lang w:val="uk-UA"/>
        </w:rPr>
        <w:t xml:space="preserve"> 30,</w:t>
      </w:r>
      <w:r>
        <w:rPr>
          <w:bCs/>
          <w:lang w:val="uk-UA"/>
        </w:rPr>
        <w:t xml:space="preserve"> 59 </w:t>
      </w:r>
      <w:r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b/>
          <w:lang w:val="uk-UA"/>
        </w:rPr>
        <w:t>виконавчий комітет ВИРІШИВ:</w:t>
      </w:r>
    </w:p>
    <w:p w:rsidR="00B917C2" w:rsidRDefault="00B917C2" w:rsidP="00B917C2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E75253" w:rsidRPr="00BD3207" w:rsidRDefault="00B917C2" w:rsidP="00BD3F0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65"/>
        <w:jc w:val="both"/>
        <w:rPr>
          <w:bCs/>
          <w:lang w:val="uk-UA"/>
        </w:rPr>
      </w:pPr>
      <w:r w:rsidRPr="00FB25E8">
        <w:rPr>
          <w:lang w:val="uk-UA"/>
        </w:rPr>
        <w:t>Надати</w:t>
      </w:r>
      <w:r w:rsidR="009D6B27">
        <w:rPr>
          <w:lang w:val="uk-UA"/>
        </w:rPr>
        <w:t xml:space="preserve"> </w:t>
      </w:r>
      <w:r w:rsidR="001A4773">
        <w:rPr>
          <w:lang w:val="uk-UA"/>
        </w:rPr>
        <w:t xml:space="preserve">відділу освіти </w:t>
      </w:r>
      <w:r w:rsidRPr="00FB25E8">
        <w:rPr>
          <w:lang w:val="uk-UA"/>
        </w:rPr>
        <w:t>Ічнянськ</w:t>
      </w:r>
      <w:r w:rsidR="001A4773">
        <w:rPr>
          <w:lang w:val="uk-UA"/>
        </w:rPr>
        <w:t>ої</w:t>
      </w:r>
      <w:r w:rsidRPr="00FB25E8">
        <w:rPr>
          <w:lang w:val="uk-UA"/>
        </w:rPr>
        <w:t xml:space="preserve"> міськ</w:t>
      </w:r>
      <w:r w:rsidR="001A4773">
        <w:rPr>
          <w:lang w:val="uk-UA"/>
        </w:rPr>
        <w:t xml:space="preserve">ої </w:t>
      </w:r>
      <w:r w:rsidRPr="00FB25E8">
        <w:rPr>
          <w:lang w:val="uk-UA"/>
        </w:rPr>
        <w:t xml:space="preserve"> рад</w:t>
      </w:r>
      <w:r w:rsidR="001A4773">
        <w:rPr>
          <w:lang w:val="uk-UA"/>
        </w:rPr>
        <w:t>и</w:t>
      </w:r>
      <w:r w:rsidR="009D6B27">
        <w:rPr>
          <w:lang w:val="uk-UA"/>
        </w:rPr>
        <w:t xml:space="preserve"> </w:t>
      </w:r>
      <w:r w:rsidR="00C962D6" w:rsidRPr="00FB25E8">
        <w:rPr>
          <w:lang w:val="uk-UA"/>
        </w:rPr>
        <w:t>дозвіл</w:t>
      </w:r>
      <w:r w:rsidR="00FB25E8" w:rsidRPr="00FB25E8">
        <w:rPr>
          <w:lang w:val="uk-UA"/>
        </w:rPr>
        <w:t xml:space="preserve"> на </w:t>
      </w:r>
      <w:r w:rsidR="00C0001C">
        <w:rPr>
          <w:lang w:val="uk-UA"/>
        </w:rPr>
        <w:t xml:space="preserve">коригування </w:t>
      </w:r>
      <w:r w:rsidR="00BD3F0F">
        <w:rPr>
          <w:lang w:val="uk-UA"/>
        </w:rPr>
        <w:t>проектно-</w:t>
      </w:r>
      <w:r w:rsidRPr="00FB25E8">
        <w:rPr>
          <w:lang w:val="uk-UA"/>
        </w:rPr>
        <w:t xml:space="preserve">кошторисної документації </w:t>
      </w:r>
      <w:r w:rsidR="00C0001C">
        <w:rPr>
          <w:lang w:val="uk-UA"/>
        </w:rPr>
        <w:t xml:space="preserve"> та зміну назви </w:t>
      </w:r>
      <w:r w:rsidRPr="00FB25E8">
        <w:rPr>
          <w:lang w:val="uk-UA"/>
        </w:rPr>
        <w:t>об’єкт</w:t>
      </w:r>
      <w:r w:rsidR="00C0001C">
        <w:rPr>
          <w:lang w:val="uk-UA"/>
        </w:rPr>
        <w:t>у</w:t>
      </w:r>
      <w:r w:rsidRPr="00FB25E8">
        <w:rPr>
          <w:lang w:val="uk-UA"/>
        </w:rPr>
        <w:t xml:space="preserve"> будівництва</w:t>
      </w:r>
      <w:r w:rsidR="00C0001C">
        <w:rPr>
          <w:lang w:val="uk-UA"/>
        </w:rPr>
        <w:t xml:space="preserve"> на</w:t>
      </w:r>
      <w:r w:rsidR="00BD3F0F">
        <w:rPr>
          <w:lang w:val="uk-UA"/>
        </w:rPr>
        <w:t>:</w:t>
      </w:r>
    </w:p>
    <w:p w:rsidR="00BD3207" w:rsidRPr="00BD3207" w:rsidRDefault="00BD3207" w:rsidP="00BD3207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bCs/>
          <w:lang w:val="uk-UA"/>
        </w:rPr>
      </w:pPr>
    </w:p>
    <w:p w:rsidR="00E75253" w:rsidRDefault="00FB25E8" w:rsidP="009D6B27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r w:rsidRPr="00E75253">
        <w:rPr>
          <w:lang w:val="uk-UA"/>
        </w:rPr>
        <w:t>«</w:t>
      </w:r>
      <w:r w:rsidR="001A4773" w:rsidRPr="00E75253">
        <w:rPr>
          <w:lang w:val="uk-UA"/>
        </w:rPr>
        <w:t xml:space="preserve">Капітальний ремонт </w:t>
      </w:r>
      <w:r w:rsidR="009067AD" w:rsidRPr="00E75253">
        <w:rPr>
          <w:lang w:val="uk-UA"/>
        </w:rPr>
        <w:t>будівлі гімназії імені Васильченка Ічнянської міської ради із запровадженням</w:t>
      </w:r>
      <w:r w:rsidR="009D6B27">
        <w:rPr>
          <w:lang w:val="uk-UA"/>
        </w:rPr>
        <w:t xml:space="preserve"> </w:t>
      </w:r>
      <w:r w:rsidR="009067AD" w:rsidRPr="00E75253">
        <w:rPr>
          <w:lang w:val="uk-UA"/>
        </w:rPr>
        <w:t>комплексних заходів</w:t>
      </w:r>
      <w:r w:rsidR="00E75253">
        <w:rPr>
          <w:lang w:val="uk-UA"/>
        </w:rPr>
        <w:t xml:space="preserve"> з</w:t>
      </w:r>
      <w:r w:rsidR="009D6B27">
        <w:rPr>
          <w:lang w:val="uk-UA"/>
        </w:rPr>
        <w:t xml:space="preserve"> </w:t>
      </w:r>
      <w:proofErr w:type="spellStart"/>
      <w:r w:rsidR="009D6B27">
        <w:rPr>
          <w:lang w:val="uk-UA"/>
        </w:rPr>
        <w:t>теплореновації</w:t>
      </w:r>
      <w:proofErr w:type="spellEnd"/>
      <w:r w:rsidR="009D6B27">
        <w:rPr>
          <w:lang w:val="uk-UA"/>
        </w:rPr>
        <w:t xml:space="preserve"> </w:t>
      </w:r>
      <w:r w:rsidR="00E75253">
        <w:rPr>
          <w:lang w:val="uk-UA"/>
        </w:rPr>
        <w:t>за адресою:</w:t>
      </w:r>
      <w:r w:rsidR="009D6B27">
        <w:rPr>
          <w:lang w:val="uk-UA"/>
        </w:rPr>
        <w:t xml:space="preserve">                                         </w:t>
      </w:r>
      <w:r w:rsidR="00BD3F0F">
        <w:rPr>
          <w:lang w:val="uk-UA"/>
        </w:rPr>
        <w:t>вул. Б</w:t>
      </w:r>
      <w:r w:rsidR="00E75253">
        <w:rPr>
          <w:lang w:val="uk-UA"/>
        </w:rPr>
        <w:t xml:space="preserve">.Хмельницького,6, </w:t>
      </w:r>
      <w:proofErr w:type="spellStart"/>
      <w:r w:rsidR="00E75253">
        <w:rPr>
          <w:lang w:val="uk-UA"/>
        </w:rPr>
        <w:t>м.Ічня</w:t>
      </w:r>
      <w:proofErr w:type="spellEnd"/>
      <w:r w:rsidR="00E75253">
        <w:rPr>
          <w:lang w:val="uk-UA"/>
        </w:rPr>
        <w:t xml:space="preserve"> Чернігівської області з виділенням  черговості будівництва» </w:t>
      </w:r>
    </w:p>
    <w:p w:rsidR="009D6B27" w:rsidRDefault="00E75253" w:rsidP="009D6B27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r>
        <w:rPr>
          <w:lang w:val="uk-UA"/>
        </w:rPr>
        <w:t xml:space="preserve">( </w:t>
      </w:r>
      <w:proofErr w:type="spellStart"/>
      <w:r>
        <w:rPr>
          <w:lang w:val="uk-UA"/>
        </w:rPr>
        <w:t>І-ша</w:t>
      </w:r>
      <w:proofErr w:type="spellEnd"/>
      <w:r>
        <w:rPr>
          <w:lang w:val="uk-UA"/>
        </w:rPr>
        <w:t xml:space="preserve"> черга </w:t>
      </w:r>
      <w:r w:rsidR="00BD3207">
        <w:rPr>
          <w:lang w:val="uk-UA"/>
        </w:rPr>
        <w:t>-</w:t>
      </w:r>
      <w:r>
        <w:rPr>
          <w:lang w:val="uk-UA"/>
        </w:rPr>
        <w:t xml:space="preserve"> капітальний ремонт  будівлі та даху;</w:t>
      </w:r>
    </w:p>
    <w:p w:rsidR="00E75253" w:rsidRDefault="00E75253" w:rsidP="009D6B27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proofErr w:type="spellStart"/>
      <w:r>
        <w:rPr>
          <w:lang w:val="uk-UA"/>
        </w:rPr>
        <w:t>ІІ-га</w:t>
      </w:r>
      <w:proofErr w:type="spellEnd"/>
      <w:r>
        <w:rPr>
          <w:lang w:val="uk-UA"/>
        </w:rPr>
        <w:t xml:space="preserve"> черга </w:t>
      </w:r>
      <w:r w:rsidR="009D6B27">
        <w:rPr>
          <w:lang w:val="uk-UA"/>
        </w:rPr>
        <w:t>-</w:t>
      </w:r>
      <w:r>
        <w:rPr>
          <w:lang w:val="uk-UA"/>
        </w:rPr>
        <w:t xml:space="preserve"> капітальний ремонт фасаду;</w:t>
      </w:r>
    </w:p>
    <w:p w:rsidR="00E75253" w:rsidRDefault="00E75253" w:rsidP="009D6B27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proofErr w:type="spellStart"/>
      <w:r>
        <w:rPr>
          <w:lang w:val="uk-UA"/>
        </w:rPr>
        <w:t>ІІІ-тя</w:t>
      </w:r>
      <w:proofErr w:type="spellEnd"/>
      <w:r>
        <w:rPr>
          <w:lang w:val="uk-UA"/>
        </w:rPr>
        <w:t xml:space="preserve"> черга </w:t>
      </w:r>
      <w:r w:rsidR="00BD3207">
        <w:rPr>
          <w:lang w:val="uk-UA"/>
        </w:rPr>
        <w:t>-</w:t>
      </w:r>
      <w:bookmarkStart w:id="0" w:name="_GoBack"/>
      <w:bookmarkEnd w:id="0"/>
      <w:r>
        <w:rPr>
          <w:lang w:val="uk-UA"/>
        </w:rPr>
        <w:t xml:space="preserve"> капітальний ремонт внутрішніх приміщень крила А</w:t>
      </w:r>
      <w:r w:rsidR="009D6B27">
        <w:rPr>
          <w:lang w:val="uk-UA"/>
        </w:rPr>
        <w:t>;</w:t>
      </w:r>
    </w:p>
    <w:p w:rsidR="00E75253" w:rsidRDefault="00E75253" w:rsidP="009D6B27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proofErr w:type="spellStart"/>
      <w:r>
        <w:rPr>
          <w:lang w:val="uk-UA"/>
        </w:rPr>
        <w:t>-та</w:t>
      </w:r>
      <w:proofErr w:type="spellEnd"/>
      <w:r>
        <w:rPr>
          <w:lang w:val="uk-UA"/>
        </w:rPr>
        <w:t xml:space="preserve"> черга </w:t>
      </w:r>
      <w:r w:rsidR="009D6B27">
        <w:rPr>
          <w:lang w:val="uk-UA"/>
        </w:rPr>
        <w:t>-</w:t>
      </w:r>
      <w:r>
        <w:rPr>
          <w:lang w:val="uk-UA"/>
        </w:rPr>
        <w:t xml:space="preserve"> капітальний ремонт внутрішніх приміщень крила Б та двохповерхового переходу).Коригування.</w:t>
      </w:r>
    </w:p>
    <w:p w:rsidR="00E75253" w:rsidRPr="00E75253" w:rsidRDefault="00E75253" w:rsidP="009D6B27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bCs/>
          <w:lang w:val="uk-UA"/>
        </w:rPr>
      </w:pPr>
    </w:p>
    <w:p w:rsidR="00B917C2" w:rsidRDefault="00B917C2" w:rsidP="00B917C2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</w:p>
    <w:p w:rsidR="00B917C2" w:rsidRDefault="00B917C2" w:rsidP="00B917C2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</w:rPr>
        <w:t xml:space="preserve">   </w:t>
      </w:r>
      <w:r w:rsidR="009D6B27">
        <w:rPr>
          <w:b/>
          <w:lang w:val="uk-UA"/>
        </w:rPr>
        <w:t xml:space="preserve">                                                                                              </w:t>
      </w:r>
      <w:r>
        <w:rPr>
          <w:b/>
        </w:rPr>
        <w:t xml:space="preserve"> О.</w:t>
      </w:r>
      <w:r w:rsidR="00E6625D">
        <w:rPr>
          <w:b/>
          <w:lang w:val="uk-UA"/>
        </w:rPr>
        <w:t>В.</w:t>
      </w:r>
      <w:proofErr w:type="spellStart"/>
      <w:r w:rsidR="00E6625D">
        <w:rPr>
          <w:b/>
          <w:lang w:val="uk-UA"/>
        </w:rPr>
        <w:t>Бутурлим</w:t>
      </w:r>
      <w:proofErr w:type="spellEnd"/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F944C7" w:rsidRDefault="00F944C7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Проект рішення подає: 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>благоустрою                                                                                           К.В.</w:t>
      </w:r>
      <w:proofErr w:type="spellStart"/>
      <w:r>
        <w:rPr>
          <w:lang w:val="uk-UA"/>
        </w:rPr>
        <w:t>Волеватенко</w:t>
      </w:r>
      <w:proofErr w:type="spellEnd"/>
    </w:p>
    <w:p w:rsidR="00201D53" w:rsidRDefault="00201D53" w:rsidP="00201D53">
      <w:pPr>
        <w:ind w:right="37"/>
        <w:jc w:val="both"/>
        <w:rPr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Заступник міського голови </w:t>
      </w: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 питань діяльності виконавчих органів ради                                      Я.В.</w:t>
      </w:r>
      <w:proofErr w:type="spellStart"/>
      <w:r>
        <w:rPr>
          <w:bCs/>
          <w:iCs/>
          <w:lang w:val="uk-UA"/>
        </w:rPr>
        <w:t>Животяга</w:t>
      </w:r>
      <w:proofErr w:type="spellEnd"/>
    </w:p>
    <w:p w:rsidR="00201D53" w:rsidRDefault="00201D53" w:rsidP="00201D53">
      <w:pPr>
        <w:jc w:val="both"/>
        <w:rPr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Головний бухгалтер відділу бухгалтерського обліку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 та звітності  міської ради  </w:t>
      </w: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                                                                                      С.М.Радченко</w:t>
      </w:r>
    </w:p>
    <w:p w:rsidR="00201D53" w:rsidRDefault="00201D53" w:rsidP="00201D53">
      <w:pPr>
        <w:ind w:right="37"/>
        <w:jc w:val="both"/>
        <w:rPr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      Г.Г.Гармаш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відділу міської ради </w:t>
      </w:r>
    </w:p>
    <w:p w:rsidR="00201D53" w:rsidRDefault="00201D53" w:rsidP="00201D53">
      <w:pPr>
        <w:jc w:val="both"/>
        <w:rPr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 комітету                                          Л.О.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</w:t>
      </w:r>
    </w:p>
    <w:p w:rsidR="00201D53" w:rsidRPr="00201D53" w:rsidRDefault="00201D53">
      <w:pPr>
        <w:rPr>
          <w:lang w:val="uk-UA"/>
        </w:rPr>
      </w:pPr>
    </w:p>
    <w:sectPr w:rsidR="00201D53" w:rsidRPr="00201D53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27E"/>
    <w:multiLevelType w:val="hybridMultilevel"/>
    <w:tmpl w:val="B2561D5C"/>
    <w:lvl w:ilvl="0" w:tplc="87B47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E5E"/>
    <w:rsid w:val="001A4773"/>
    <w:rsid w:val="00201D53"/>
    <w:rsid w:val="00230B0D"/>
    <w:rsid w:val="002869A4"/>
    <w:rsid w:val="003C7C44"/>
    <w:rsid w:val="004922B6"/>
    <w:rsid w:val="004C6E5E"/>
    <w:rsid w:val="00617519"/>
    <w:rsid w:val="0064554A"/>
    <w:rsid w:val="00767F02"/>
    <w:rsid w:val="009067AD"/>
    <w:rsid w:val="009D6B27"/>
    <w:rsid w:val="009F51E8"/>
    <w:rsid w:val="00B651F1"/>
    <w:rsid w:val="00B917C2"/>
    <w:rsid w:val="00BD3207"/>
    <w:rsid w:val="00BD3F0F"/>
    <w:rsid w:val="00C0001C"/>
    <w:rsid w:val="00C962D6"/>
    <w:rsid w:val="00E6625D"/>
    <w:rsid w:val="00E75253"/>
    <w:rsid w:val="00F944C7"/>
    <w:rsid w:val="00FB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2021-02-12T13:45:00Z</cp:lastPrinted>
  <dcterms:created xsi:type="dcterms:W3CDTF">2021-02-18T06:25:00Z</dcterms:created>
  <dcterms:modified xsi:type="dcterms:W3CDTF">2021-02-18T06:25:00Z</dcterms:modified>
</cp:coreProperties>
</file>